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Rôles et responsabilités</w:t>
      </w:r>
    </w:p>
    <w:p>
      <w:r>
        <w:rPr>
          <w:i/>
          <w:color w:val="6B6B6B"/>
        </w:rPr>
        <w:t>Une page par rôle, remplie avec la personne qui le tient. Copiez une page vierge pour chaque nouveau rôle, et reportez-les tous sur la feuille d'équipe.</w:t>
      </w:r>
    </w:p>
    <w:p>
      <w:r>
        <w:br w:type="page"/>
      </w:r>
    </w:p>
    <w:p>
      <w:pPr>
        <w:pStyle w:val="Heading1"/>
      </w:pPr>
      <w:r>
        <w:t>Rôle</w:t>
      </w:r>
    </w:p>
    <w:p>
      <w:r>
        <w:rPr>
          <w:b/>
        </w:rPr>
        <w:t xml:space="preserve">Nom du rôle : </w:t>
      </w:r>
      <w:r>
        <w:rPr>
          <w:i/>
          <w:color w:val="6B6B6B"/>
        </w:rPr>
        <w:t>une responsabilité, deux ou trois mots</w:t>
      </w:r>
    </w:p>
    <w:p>
      <w:r>
        <w:rPr>
          <w:b/>
        </w:rPr>
        <w:t xml:space="preserve">Raison d'être : </w:t>
      </w:r>
      <w:r>
        <w:rPr>
          <w:i/>
          <w:color w:val="6B6B6B"/>
        </w:rPr>
        <w:t>une phrase, sans échéance ni chiffre</w:t>
      </w:r>
    </w:p>
    <w:p>
      <w:r>
        <w:rPr>
          <w:b/>
        </w:rPr>
        <w:t xml:space="preserve">Décide seul de : </w:t>
      </w:r>
      <w:r>
        <w:rPr>
          <w:i/>
          <w:color w:val="6B6B6B"/>
        </w:rPr>
        <w:t>les actifs et les processus que ce rôle contrôle</w:t>
      </w:r>
    </w:p>
    <w:p>
      <w:r>
        <w:rPr>
          <w:b/>
        </w:rPr>
        <w:t xml:space="preserve">Redevabilités : </w:t>
      </w:r>
      <w:r>
        <w:rPr>
          <w:i/>
          <w:color w:val="6B6B6B"/>
        </w:rPr>
        <w:t>trois à sept, chacune commençant par un infinitif</w:t>
      </w: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r>
        <w:rPr>
          <w:b/>
        </w:rPr>
        <w:t xml:space="preserve">Tenu par : </w:t>
      </w:r>
      <w:r>
        <w:rPr>
          <w:i/>
          <w:color w:val="6B6B6B"/>
        </w:rPr>
        <w:t>un prénom, ou vacant</w:t>
      </w:r>
    </w:p>
    <w:p>
      <w:r>
        <w:rPr>
          <w:b/>
        </w:rPr>
        <w:t xml:space="preserve">Dernière relecture : </w:t>
      </w:r>
      <w:r>
        <w:rPr>
          <w:i/>
          <w:color w:val="6B6B6B"/>
        </w:rPr>
        <w:t>une date</w:t>
      </w:r>
    </w:p>
    <w:p>
      <w:r>
        <w:br w:type="page"/>
      </w:r>
    </w:p>
    <w:p>
      <w:pPr>
        <w:pStyle w:val="Heading1"/>
      </w:pPr>
      <w:r>
        <w:t>Rôle</w:t>
      </w:r>
    </w:p>
    <w:p>
      <w:r>
        <w:rPr>
          <w:b/>
        </w:rPr>
        <w:t xml:space="preserve">Nom du rôle : </w:t>
      </w:r>
      <w:r>
        <w:rPr>
          <w:i/>
          <w:color w:val="6B6B6B"/>
        </w:rPr>
        <w:t>une responsabilité, deux ou trois mots</w:t>
      </w:r>
    </w:p>
    <w:p>
      <w:r>
        <w:rPr>
          <w:b/>
        </w:rPr>
        <w:t xml:space="preserve">Raison d'être : </w:t>
      </w:r>
      <w:r>
        <w:rPr>
          <w:i/>
          <w:color w:val="6B6B6B"/>
        </w:rPr>
        <w:t>une phrase, sans échéance ni chiffre</w:t>
      </w:r>
    </w:p>
    <w:p>
      <w:r>
        <w:rPr>
          <w:b/>
        </w:rPr>
        <w:t xml:space="preserve">Décide seul de : </w:t>
      </w:r>
      <w:r>
        <w:rPr>
          <w:i/>
          <w:color w:val="6B6B6B"/>
        </w:rPr>
        <w:t>les actifs et les processus que ce rôle contrôle</w:t>
      </w:r>
    </w:p>
    <w:p>
      <w:r>
        <w:rPr>
          <w:b/>
        </w:rPr>
        <w:t xml:space="preserve">Redevabilités : </w:t>
      </w:r>
      <w:r>
        <w:rPr>
          <w:i/>
          <w:color w:val="6B6B6B"/>
        </w:rPr>
        <w:t>trois à sept, chacune commençant par un infinitif</w:t>
      </w: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r>
        <w:rPr>
          <w:b/>
        </w:rPr>
        <w:t xml:space="preserve">Tenu par : </w:t>
      </w:r>
      <w:r>
        <w:rPr>
          <w:i/>
          <w:color w:val="6B6B6B"/>
        </w:rPr>
        <w:t>un prénom, ou vacant</w:t>
      </w:r>
    </w:p>
    <w:p>
      <w:r>
        <w:rPr>
          <w:b/>
        </w:rPr>
        <w:t xml:space="preserve">Dernière relecture : </w:t>
      </w:r>
      <w:r>
        <w:rPr>
          <w:i/>
          <w:color w:val="6B6B6B"/>
        </w:rPr>
        <w:t>une date</w:t>
      </w:r>
    </w:p>
    <w:p>
      <w:r>
        <w:br w:type="page"/>
      </w:r>
    </w:p>
    <w:p>
      <w:pPr>
        <w:pStyle w:val="Heading1"/>
      </w:pPr>
      <w:r>
        <w:t>Rôle</w:t>
      </w:r>
    </w:p>
    <w:p>
      <w:r>
        <w:rPr>
          <w:b/>
        </w:rPr>
        <w:t xml:space="preserve">Nom du rôle : </w:t>
      </w:r>
      <w:r>
        <w:rPr>
          <w:i/>
          <w:color w:val="6B6B6B"/>
        </w:rPr>
        <w:t>une responsabilité, deux ou trois mots</w:t>
      </w:r>
    </w:p>
    <w:p>
      <w:r>
        <w:rPr>
          <w:b/>
        </w:rPr>
        <w:t xml:space="preserve">Raison d'être : </w:t>
      </w:r>
      <w:r>
        <w:rPr>
          <w:i/>
          <w:color w:val="6B6B6B"/>
        </w:rPr>
        <w:t>une phrase, sans échéance ni chiffre</w:t>
      </w:r>
    </w:p>
    <w:p>
      <w:r>
        <w:rPr>
          <w:b/>
        </w:rPr>
        <w:t xml:space="preserve">Décide seul de : </w:t>
      </w:r>
      <w:r>
        <w:rPr>
          <w:i/>
          <w:color w:val="6B6B6B"/>
        </w:rPr>
        <w:t>les actifs et les processus que ce rôle contrôle</w:t>
      </w:r>
    </w:p>
    <w:p>
      <w:r>
        <w:rPr>
          <w:b/>
        </w:rPr>
        <w:t xml:space="preserve">Redevabilités : </w:t>
      </w:r>
      <w:r>
        <w:rPr>
          <w:i/>
          <w:color w:val="6B6B6B"/>
        </w:rPr>
        <w:t>trois à sept, chacune commençant par un infinitif</w:t>
      </w: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pPr>
        <w:pStyle w:val="ListBullet"/>
      </w:pPr>
    </w:p>
    <w:p>
      <w:r>
        <w:rPr>
          <w:b/>
        </w:rPr>
        <w:t xml:space="preserve">Tenu par : </w:t>
      </w:r>
      <w:r>
        <w:rPr>
          <w:i/>
          <w:color w:val="6B6B6B"/>
        </w:rPr>
        <w:t>un prénom, ou vacant</w:t>
      </w:r>
    </w:p>
    <w:p>
      <w:r>
        <w:rPr>
          <w:b/>
        </w:rPr>
        <w:t xml:space="preserve">Dernière relecture : </w:t>
      </w:r>
      <w:r>
        <w:rPr>
          <w:i/>
          <w:color w:val="6B6B6B"/>
        </w:rPr>
        <w:t>une date</w:t>
      </w:r>
    </w:p>
    <w:p>
      <w:r>
        <w:br w:type="page"/>
      </w:r>
    </w:p>
    <w:p>
      <w:pPr>
        <w:pStyle w:val="Heading1"/>
      </w:pPr>
      <w:r>
        <w:t>Feuille d'équipe</w:t>
      </w:r>
    </w:p>
    <w:p>
      <w:r>
        <w:rPr>
          <w:i/>
          <w:color w:val="6B6B6B"/>
        </w:rPr>
        <w:t>Une ligne par rôle, pour lire toute l'équipe sur une page.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Rôle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Tenu par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Raison d'être en une ligne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Dernière relecture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r>
        <w:br w:type="page"/>
      </w:r>
    </w:p>
    <w:p>
      <w:pPr>
        <w:pStyle w:val="Heading1"/>
      </w:pPr>
      <w:r>
        <w:t>Exemple rempli</w:t>
      </w:r>
    </w:p>
    <w:p>
      <w:r>
        <w:rPr>
          <w:b/>
        </w:rPr>
        <w:t xml:space="preserve">Nom du rôle : </w:t>
      </w:r>
      <w:r>
        <w:t>Contenu éditorial</w:t>
      </w:r>
    </w:p>
    <w:p>
      <w:r>
        <w:rPr>
          <w:b/>
        </w:rPr>
        <w:t xml:space="preserve">Raison d'être : </w:t>
      </w:r>
      <w:r>
        <w:t>Des lecteurs qui trouvent leur réponse sur notre site avant de parler à quelqu'un</w:t>
      </w:r>
    </w:p>
    <w:p>
      <w:r>
        <w:rPr>
          <w:b/>
        </w:rPr>
        <w:t xml:space="preserve">Décide seul de : </w:t>
      </w:r>
      <w:r>
        <w:t>Le calendrier de publication et la charte éditoriale</w:t>
      </w:r>
    </w:p>
    <w:p>
      <w:r>
        <w:rPr>
          <w:b/>
        </w:rPr>
        <w:t xml:space="preserve">Redevabilités : </w:t>
      </w:r>
      <w:r>
        <w:rPr>
          <w:i/>
          <w:color w:val="6B6B6B"/>
        </w:rPr>
        <w:t>trois à sept, chacune commençant par un infinitif</w:t>
      </w:r>
    </w:p>
    <w:p>
      <w:pPr>
        <w:pStyle w:val="ListBullet"/>
      </w:pPr>
      <w:r>
        <w:t>Publier selon le calendrier trimestriel</w:t>
      </w:r>
    </w:p>
    <w:p>
      <w:pPr>
        <w:pStyle w:val="ListBullet"/>
      </w:pPr>
      <w:r>
        <w:t>Cadrer et relire les rédacteurs externes</w:t>
      </w:r>
    </w:p>
    <w:p>
      <w:pPr>
        <w:pStyle w:val="ListBullet"/>
      </w:pPr>
      <w:r>
        <w:t>Présenter l'audience à la réunion mensuelle</w:t>
      </w:r>
    </w:p>
    <w:p>
      <w:pPr>
        <w:pStyle w:val="ListBullet"/>
      </w:pPr>
      <w:r>
        <w:t>Retirer les pages qui ne correspondent plus au produit</w:t>
      </w:r>
    </w:p>
    <w:p>
      <w:r>
        <w:rPr>
          <w:b/>
        </w:rPr>
        <w:t xml:space="preserve">Tenu par : </w:t>
      </w:r>
      <w:r>
        <w:t>Amina</w:t>
      </w:r>
    </w:p>
    <w:p>
      <w:r>
        <w:rPr>
          <w:b/>
        </w:rPr>
        <w:t xml:space="preserve">Dernière relecture : </w:t>
      </w:r>
      <w:r>
        <w:t>12 juin</w:t>
      </w:r>
    </w:p>
    <w:p>
      <w:r>
        <w:rPr>
          <w:i/>
          <w:color w:val="6B6B6B"/>
        </w:rPr>
        <w:t>Supprimez cette page une fois vos propres rôles écrits.</w:t>
      </w:r>
    </w:p>
    <w:p>
      <w:pPr>
        <w:jc w:val="center"/>
      </w:pPr>
      <w:r>
        <w:rPr>
          <w:i/>
          <w:color w:val="6B6B6B"/>
          <w:sz w:val="18"/>
        </w:rPr>
        <w:t>Modèle proposé par Rolebase, rolebase.io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9870F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9870F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